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539" w:rsidRDefault="00290539" w:rsidP="002905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290539" w:rsidRDefault="00290539" w:rsidP="002905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Настоящая рабочая программа составлена в соответствии с ФГОС Литература. Рабочие программы. Предметная линия учебников под редакцией В.Ф.Чертова 5-9 классы Пособие для учителей общеобразовательных учреждений М., «Просвещение» 201</w:t>
      </w:r>
      <w:r w:rsidR="009D776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3 часа в неделю, 105 часов.</w:t>
      </w:r>
    </w:p>
    <w:p w:rsidR="00290539" w:rsidRDefault="00290539" w:rsidP="002905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Рабочая программа по литературе для 8 класса разработана на основе фундаментального ядра содержания общего образования и требований к результатам основного общего образования, представленного в Федеральном государственном образовательном стандарте. В ней учтены основные положения Программы развития и формирования универсальных учебных действий для общего образования второго поколения. В программе предусмотрены развития всех основных видов деятельности обучаемых, представленных в программах для начального общего образования. Учитывается преемственная связь программы с начальным образованием. Цели и образовательные результаты представлены на нескольких уровнях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метапредметном</w:t>
      </w:r>
      <w:proofErr w:type="spellEnd"/>
      <w:r>
        <w:rPr>
          <w:rFonts w:ascii="Times New Roman" w:hAnsi="Times New Roman" w:cs="Times New Roman"/>
          <w:sz w:val="24"/>
          <w:szCs w:val="24"/>
        </w:rPr>
        <w:t>, личностном и предметном.</w:t>
      </w:r>
    </w:p>
    <w:p w:rsidR="00290539" w:rsidRDefault="00290539" w:rsidP="002905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452062">
        <w:rPr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Задачи обучения:</w:t>
      </w:r>
    </w:p>
    <w:p w:rsidR="00290539" w:rsidRDefault="00290539" w:rsidP="002905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· 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290539" w:rsidRDefault="00290539" w:rsidP="002905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· овладение способами правильного, беглого и выразительного чтения вслух художественных и учебных текстов, в том числе и чтению наизусть;</w:t>
      </w:r>
    </w:p>
    <w:p w:rsidR="00290539" w:rsidRDefault="00290539" w:rsidP="002905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· приобретение навыка устного пересказа (подробный, выборочный, сжатый, от другого лица, художественный) – небольшого отрывка, главы, повести, рассказа, сказки; </w:t>
      </w:r>
      <w:proofErr w:type="gramEnd"/>
      <w:r>
        <w:rPr>
          <w:rFonts w:ascii="Times New Roman" w:hAnsi="Times New Roman" w:cs="Times New Roman"/>
          <w:sz w:val="24"/>
          <w:szCs w:val="24"/>
        </w:rPr>
        <w:t>свободному владению монологической и диалогической речью в объеме изучаемых произведений;</w:t>
      </w:r>
    </w:p>
    <w:p w:rsidR="00290539" w:rsidRDefault="00290539" w:rsidP="002905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· научиться развернутому ответу на вопрос, рассказу о литературном герое, характеристике героя;</w:t>
      </w:r>
    </w:p>
    <w:p w:rsidR="00290539" w:rsidRDefault="00290539" w:rsidP="002905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· отзыву на самостоятельно прочитанное произведение; способами свободного владения письменной речью;</w:t>
      </w:r>
    </w:p>
    <w:p w:rsidR="00290539" w:rsidRDefault="00290539" w:rsidP="002905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· освоение лингвистической, культурологической, коммуникативной компетенций.</w:t>
      </w:r>
    </w:p>
    <w:p w:rsidR="00290539" w:rsidRDefault="00290539" w:rsidP="0029053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подход к созданию тематического планирования обеспечивает взаимосвязанное развитие и совершенствование ключевых,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предметных компетенций.</w:t>
      </w:r>
    </w:p>
    <w:p w:rsidR="00290539" w:rsidRDefault="00290539" w:rsidP="0029053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Принципы отбора содержания связаны с преемственностью целей образования на различных ступенях и уровнях обучения, логикой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связей, а также с возрастными особенностями развития учащихся.</w:t>
      </w:r>
    </w:p>
    <w:p w:rsidR="00290539" w:rsidRDefault="00290539" w:rsidP="002905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 как учебный предмет обладает огромным воспитательным потенциалом, дающим учителю возможность не только развивать интеллектуальные способности, но и формировать ценностно-мировоззренческие ориентиры, которые позволят учащимся адекватно воспринимать проблематику произведений отечественной классики, т.е. включаться в диалог с писателем. Приобщение к «вечным» ценностям, исповедуемым литературной классикой, является одним из важнейших направлений школьного литературного образования и способствует решению  его важнейших целей.</w:t>
      </w:r>
    </w:p>
    <w:p w:rsidR="00290539" w:rsidRDefault="00290539" w:rsidP="002905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90539" w:rsidRDefault="00290539" w:rsidP="002905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45206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Требования к результатам обучения</w:t>
      </w:r>
    </w:p>
    <w:p w:rsidR="00290539" w:rsidRDefault="00452062" w:rsidP="002905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6"/>
          <w:sz w:val="24"/>
          <w:szCs w:val="24"/>
          <w:lang w:eastAsia="ru-RU"/>
        </w:rPr>
        <w:t xml:space="preserve">                                             </w:t>
      </w:r>
      <w:r w:rsidR="00290539">
        <w:rPr>
          <w:rFonts w:ascii="Times New Roman" w:eastAsia="Times New Roman" w:hAnsi="Times New Roman" w:cs="Times New Roman"/>
          <w:bCs/>
          <w:color w:val="000000"/>
          <w:spacing w:val="6"/>
          <w:sz w:val="24"/>
          <w:szCs w:val="24"/>
          <w:lang w:eastAsia="ru-RU"/>
        </w:rPr>
        <w:t>Личностные результаты:</w:t>
      </w:r>
    </w:p>
    <w:p w:rsidR="00290539" w:rsidRDefault="00290539" w:rsidP="0029053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воспитание российской гражданской идентичности: па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сти, знание истории, языка, культуры своего народа, своего края, основ культурного наследия народов России и чело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вечества; усвоение гуманистических, демократических и традиционных ценностей многонационального российско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го общества; воспитание чувства ответственности и долга перед Родиной;</w:t>
      </w:r>
      <w:proofErr w:type="gramEnd"/>
    </w:p>
    <w:p w:rsidR="00290539" w:rsidRDefault="00290539" w:rsidP="0029053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формирование ответственного отношения к учению, готов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 xml:space="preserve">ности и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способности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обучающихся к саморазвитию и само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образованию на основе мотивации к обучению и познанию, осознанному выбору и построению дальнейшей индивиду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альной траектории образования на базе ориентировки в ми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ре профессий и профессиональных предпочтений, с учётом устойчивых познавательных интересов;</w:t>
      </w:r>
    </w:p>
    <w:p w:rsidR="00290539" w:rsidRDefault="00290539" w:rsidP="0029053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формирование целостного мировоззрения, соответствую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формирование осознанного, уважительного и доброжелатель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ного отношения к другому человеку, его мнению, мировоззре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нию, культуре, языку, вере, гражданской позиции, к истории,</w:t>
      </w:r>
      <w:proofErr w:type="gramEnd"/>
    </w:p>
    <w:p w:rsidR="00290539" w:rsidRDefault="00290539" w:rsidP="0029053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культуре, религии, традициям, языкам, ценностям народов России и народов мира; готовности и способности вести диа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лог с другими людьми и достигать в нём взаимопонимания;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моуправлении и общественной жизни в пределах возрастных компетенций с учётом региональных, этнокультурных, соци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альных и экономических особенностей;</w:t>
      </w:r>
    </w:p>
    <w:p w:rsidR="00290539" w:rsidRDefault="00290539" w:rsidP="00290539">
      <w:pPr>
        <w:widowControl w:val="0"/>
        <w:numPr>
          <w:ilvl w:val="0"/>
          <w:numId w:val="2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развитие морального сознания и компетентности в реше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нии моральных проблем на основе личностного выбора,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мирование нравственных чувств и нравственного поведения, осознанного и ответственного отношения к собственным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ступкам;</w:t>
      </w:r>
    </w:p>
    <w:p w:rsidR="00290539" w:rsidRDefault="00290539" w:rsidP="00290539">
      <w:pPr>
        <w:widowControl w:val="0"/>
        <w:numPr>
          <w:ilvl w:val="0"/>
          <w:numId w:val="2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формирование коммуникативной компетентности в обще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нии и сотрудничестве со сверстниками, старшими и млад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шими в процессе образовательной, общественно полезной, учебно-исследовательской,  творческой  и других видов дея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тельности;</w:t>
      </w:r>
    </w:p>
    <w:p w:rsidR="00290539" w:rsidRDefault="00290539" w:rsidP="0029053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2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 формирование основ экологической культуры на основе признания ценности жизни во всех её проявлениях и необ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ходимости ответственного, бережного отношения к окружаю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щей среде;</w:t>
      </w:r>
    </w:p>
    <w:p w:rsidR="00290539" w:rsidRDefault="00290539" w:rsidP="00290539">
      <w:pPr>
        <w:widowControl w:val="0"/>
        <w:numPr>
          <w:ilvl w:val="0"/>
          <w:numId w:val="2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осознание значения семьи в жизни человека и общества, принятие ценности семейной жизни, уважительное и забот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ливое отношение к членам своей семьи;</w:t>
      </w:r>
    </w:p>
    <w:p w:rsidR="00290539" w:rsidRDefault="00290539" w:rsidP="00290539">
      <w:pPr>
        <w:widowControl w:val="0"/>
        <w:numPr>
          <w:ilvl w:val="0"/>
          <w:numId w:val="2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развитие эстетического сознания через освоение художе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ственного наследия народов России и мира, творческой дея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тельности эстетического характера.</w:t>
      </w:r>
    </w:p>
    <w:p w:rsidR="00290539" w:rsidRDefault="00290539" w:rsidP="00290539">
      <w:pPr>
        <w:widowControl w:val="0"/>
        <w:shd w:val="clear" w:color="auto" w:fill="FFFFFF"/>
        <w:tabs>
          <w:tab w:val="left" w:pos="305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8"/>
          <w:sz w:val="24"/>
          <w:szCs w:val="24"/>
          <w:lang w:eastAsia="ru-RU"/>
        </w:rPr>
      </w:pPr>
    </w:p>
    <w:p w:rsidR="00290539" w:rsidRDefault="00452062" w:rsidP="00290539">
      <w:pPr>
        <w:widowControl w:val="0"/>
        <w:shd w:val="clear" w:color="auto" w:fill="FFFFFF"/>
        <w:tabs>
          <w:tab w:val="left" w:pos="305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              </w:t>
      </w:r>
      <w:proofErr w:type="spellStart"/>
      <w:r w:rsidR="0029053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Метапредметные</w:t>
      </w:r>
      <w:proofErr w:type="spellEnd"/>
      <w:r w:rsidR="0029053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результаты изучения литературы в ос</w:t>
      </w:r>
      <w:r w:rsidR="0029053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softHyphen/>
      </w:r>
      <w:r w:rsidR="0029053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новной школе:</w:t>
      </w:r>
      <w:r w:rsidR="00290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290539" w:rsidRDefault="00290539" w:rsidP="0029053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4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290539" w:rsidRDefault="00290539" w:rsidP="00290539">
      <w:pPr>
        <w:widowControl w:val="0"/>
        <w:numPr>
          <w:ilvl w:val="0"/>
          <w:numId w:val="4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умение самостоятельно планировать пути достижения целей, в том числе альтернативные, осознанно выбирать наиболее эф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фективные способы решения учебных и познавательных задач;</w:t>
      </w:r>
    </w:p>
    <w:p w:rsidR="00290539" w:rsidRDefault="00290539" w:rsidP="00290539">
      <w:pPr>
        <w:widowControl w:val="0"/>
        <w:numPr>
          <w:ilvl w:val="0"/>
          <w:numId w:val="4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умение соотносить свои действия с планируемыми резуль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 xml:space="preserve">татами, осуществлять контроль своей деятельности в процессе достижения результата, определять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способы действий в рам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ках предложенных условий и требований, корректировать свои действия в соответствии с изменяющейся ситуацией;</w:t>
      </w:r>
    </w:p>
    <w:p w:rsidR="00290539" w:rsidRDefault="00290539" w:rsidP="00290539">
      <w:pPr>
        <w:widowControl w:val="0"/>
        <w:numPr>
          <w:ilvl w:val="0"/>
          <w:numId w:val="4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умение оценивать правильность выполнения учебной зада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чи, собственные возможности её решения;</w:t>
      </w:r>
    </w:p>
    <w:p w:rsidR="00290539" w:rsidRDefault="00290539" w:rsidP="0029053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67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90539" w:rsidRDefault="00290539" w:rsidP="00290539">
      <w:pPr>
        <w:widowControl w:val="0"/>
        <w:numPr>
          <w:ilvl w:val="0"/>
          <w:numId w:val="4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умение определять понятия, создавать обобщения, устанав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ливать аналогии, классифицировать,  самостоятельно выби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 xml:space="preserve">рать основания и критерии для классификации, устанавливать причинно-следственные связи, строить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логическое рассужде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ние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, умозаключение (индуктивное, дедуктивное и по анало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гии) и делать выводы;</w:t>
      </w:r>
    </w:p>
    <w:p w:rsidR="00290539" w:rsidRDefault="00290539" w:rsidP="00290539">
      <w:pPr>
        <w:widowControl w:val="0"/>
        <w:numPr>
          <w:ilvl w:val="0"/>
          <w:numId w:val="4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умение создавать, применять и преобразовывать знаки и символы, модели и схемы для решения учебных и познава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тельных задач;</w:t>
      </w:r>
    </w:p>
    <w:p w:rsidR="00290539" w:rsidRDefault="00290539" w:rsidP="00290539">
      <w:pPr>
        <w:widowControl w:val="0"/>
        <w:numPr>
          <w:ilvl w:val="0"/>
          <w:numId w:val="4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смысловое чтение;</w:t>
      </w:r>
    </w:p>
    <w:p w:rsidR="00290539" w:rsidRDefault="00290539" w:rsidP="00290539">
      <w:pPr>
        <w:widowControl w:val="0"/>
        <w:numPr>
          <w:ilvl w:val="0"/>
          <w:numId w:val="4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умение организовывать учебное сотрудничество и совмест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ную деятельность с учителем и сверстниками; работать индивидуально и в группе: находить общее решение и разрешать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конфликты на основе согласования позиций и учёта инте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ресов; формулировать,  аргументировать и отстаивать своё мнение;</w:t>
      </w:r>
    </w:p>
    <w:p w:rsidR="00290539" w:rsidRDefault="00290539" w:rsidP="0029053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3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«умение осознанно использовать речевые средства в соответ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логической контекстной речью;</w:t>
      </w:r>
    </w:p>
    <w:p w:rsidR="00290539" w:rsidRDefault="00290539" w:rsidP="00290539">
      <w:pPr>
        <w:widowControl w:val="0"/>
        <w:numPr>
          <w:ilvl w:val="0"/>
          <w:numId w:val="4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формирование и развитие компетентности в области 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пользования информационно-коммуникационных технологий.</w:t>
      </w:r>
    </w:p>
    <w:p w:rsidR="00290539" w:rsidRDefault="00290539" w:rsidP="002905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</w:pPr>
    </w:p>
    <w:p w:rsidR="00290539" w:rsidRDefault="00452062" w:rsidP="002905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  <w:t xml:space="preserve">             </w:t>
      </w:r>
      <w:r w:rsidR="00290539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  <w:t>Предметные  результаты</w:t>
      </w:r>
      <w:r w:rsidR="00290539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 xml:space="preserve">  </w:t>
      </w:r>
      <w:r w:rsidR="0029053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выпускников основной школы по литературе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                              </w:t>
      </w:r>
      <w:r w:rsidR="0029053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выражаются в следующем:</w:t>
      </w:r>
    </w:p>
    <w:p w:rsidR="00290539" w:rsidRDefault="00290539" w:rsidP="00290539">
      <w:pPr>
        <w:widowControl w:val="0"/>
        <w:numPr>
          <w:ilvl w:val="0"/>
          <w:numId w:val="6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понимание   ключевых   проблем   изученных   произведений русского фольклора и фольклора других народов, древнерус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ской литературы, литературы XVIII века, русских писателей XIX—XX веков,  литературы   народов  России   и  зарубежной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литературы;</w:t>
      </w:r>
    </w:p>
    <w:p w:rsidR="00290539" w:rsidRDefault="00290539" w:rsidP="00290539">
      <w:pPr>
        <w:widowControl w:val="0"/>
        <w:numPr>
          <w:ilvl w:val="0"/>
          <w:numId w:val="6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понимание связи литературных произведений с эпохой их написания, выявление  заложенных в них вневременных, не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 xml:space="preserve"> преходящих нравственных ценностей и их современного зву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чания;</w:t>
      </w:r>
    </w:p>
    <w:p w:rsidR="00290539" w:rsidRDefault="00290539" w:rsidP="00290539">
      <w:pPr>
        <w:widowControl w:val="0"/>
        <w:numPr>
          <w:ilvl w:val="0"/>
          <w:numId w:val="6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умение анализировать литературное произведение: опреде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290539" w:rsidRDefault="00290539" w:rsidP="00290539">
      <w:pPr>
        <w:widowControl w:val="0"/>
        <w:numPr>
          <w:ilvl w:val="0"/>
          <w:numId w:val="6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определение в произведении элементов сюжета, компози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ции, изобразительно-выразительных средств языка, понима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зе литературного произведения;</w:t>
      </w:r>
    </w:p>
    <w:p w:rsidR="00290539" w:rsidRDefault="00290539" w:rsidP="00290539">
      <w:pPr>
        <w:widowControl w:val="0"/>
        <w:numPr>
          <w:ilvl w:val="0"/>
          <w:numId w:val="6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приобщение к духовно-нравственным  ценностям русской литературы и культуры,  сопоставление их с духовно-нрав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ственными ценностями других народов;</w:t>
      </w:r>
    </w:p>
    <w:p w:rsidR="00290539" w:rsidRDefault="00290539" w:rsidP="00290539">
      <w:pPr>
        <w:widowControl w:val="0"/>
        <w:numPr>
          <w:ilvl w:val="0"/>
          <w:numId w:val="6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формулирование собственного отношения к произведениям литературы, их оценка;</w:t>
      </w:r>
    </w:p>
    <w:p w:rsidR="00290539" w:rsidRDefault="00290539" w:rsidP="00290539">
      <w:pPr>
        <w:widowControl w:val="0"/>
        <w:numPr>
          <w:ilvl w:val="0"/>
          <w:numId w:val="6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собственная интерпретация (в отдельных случаях) изучен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ных литературных произведений;</w:t>
      </w:r>
    </w:p>
    <w:p w:rsidR="00290539" w:rsidRDefault="00290539" w:rsidP="00290539">
      <w:pPr>
        <w:widowControl w:val="0"/>
        <w:numPr>
          <w:ilvl w:val="0"/>
          <w:numId w:val="6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понимание авторской позиции и своё отношение к ней;</w:t>
      </w:r>
    </w:p>
    <w:p w:rsidR="00290539" w:rsidRDefault="00290539" w:rsidP="00290539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и восприятие на слух литературных произведений разных жанров, осмысленное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 xml:space="preserve">чтение и адекватное восприятие; а 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</w:t>
      </w:r>
    </w:p>
    <w:p w:rsidR="00290539" w:rsidRDefault="00290539" w:rsidP="00290539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написание   изложений и  сочинений на темы,  связанные с тематикой, проблематикой изученных произведений; класс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ные и домашние творческие работы; рефераты на литератур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ные и общекультурные темы;</w:t>
      </w:r>
    </w:p>
    <w:p w:rsidR="00290539" w:rsidRDefault="00290539" w:rsidP="00290539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понимание образной природы литературы как явления сло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весного искусства; эстетическое восприятие произведений 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тературы; формирование эстетического вкуса;</w:t>
      </w:r>
    </w:p>
    <w:p w:rsidR="00290539" w:rsidRDefault="00290539" w:rsidP="00290539">
      <w:pPr>
        <w:widowControl w:val="0"/>
        <w:numPr>
          <w:ilvl w:val="0"/>
          <w:numId w:val="6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понимание  русского слова в его эстетической   функции, роли изобразительно-выразительных языковых сре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дств в с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дании художественных образов литературных произведений.</w:t>
      </w:r>
    </w:p>
    <w:p w:rsidR="00290539" w:rsidRDefault="00290539" w:rsidP="0029053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Содержание программы учебного курса </w:t>
      </w:r>
      <w:r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VIII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  (105 часов)</w:t>
      </w:r>
    </w:p>
    <w:p w:rsidR="00290539" w:rsidRDefault="00290539" w:rsidP="0029053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3"/>
          <w:szCs w:val="23"/>
          <w:lang w:eastAsia="ru-RU"/>
        </w:rPr>
      </w:pPr>
      <w:r>
        <w:rPr>
          <w:rFonts w:ascii="Arial" w:eastAsia="Times New Roman" w:hAnsi="Arial" w:cs="Arial"/>
          <w:b/>
          <w:bCs/>
          <w:sz w:val="23"/>
          <w:szCs w:val="23"/>
          <w:lang w:eastAsia="ru-RU"/>
        </w:rPr>
        <w:t xml:space="preserve">ВОСЬМОЙ КЛАСС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(105 часов)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</w:t>
      </w:r>
      <w:r w:rsidR="004520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Виды деятельности: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Чтение литературных произведений, включенных в программу.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Выразительное чтение (в том числе наизусть) лирических стихотворений, отрывков из художественной прозы, монологов из драматических произведений.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Чтение по ролям фрагментов драматических произведений.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Внеклассное чтение произведений одного жанра.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Чтение справочной литературы.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анализ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Выявление в литературном произведении художественных образов разного вида и установление системных отношений между ними, определение основного принципа построения системы образов.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Общая характеристика художественного мира произведения (системы образов, предметного мира, природных образов, образа события, образа социальной группы).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Различение эпических, лирических, драматических, лиро-эпических и лирико-драматических произведений.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Определение жанра произведения и жанровой разновидности.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Сопоставление литературных произведений определенного жанра (ода, комедия) с жанровой традицией.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Анализ жанрового своеобразия литературного произведения.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Соотнесение произведения с литературным направлением (классицизмом, сентиментализмом, романтизмом, реализмом).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Выявление признаков отдельных жанров (оды, трагедии, комедии, повести) в литературном произведении.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Анализ смысла заглавия и эпиграфа в литературном произведении.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Характеристика тематики и проблематики произведения в соотнесении с его жанром и литературным направлением.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устной и письменной речи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Устный и письменный ответ на вопрос об особенностях построения системы образов в произведении.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Составление плана и подбор цитат к устной характеристике художественного мира произведения.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Сочинение об образе социальной группы в произведении.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Составление плана сочинения о жанровом своеобразии литературного произведения и его соотношении с жанровой традицией.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• Устное рассуждение о чертах литературного направления в конкретном произведении.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Сообщение о биографии писателя и об истории создания произведения с использованием справочной литературы и ресурсов Интернета.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Обсуждение нравственных проблем, поднятых в произведении.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Сочинение о смысле заглавия в литературном произведении.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Устные рекомендации по внеклассному чтению произведений определенного жанра.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Рецензия на театральную постановку или кинематографическую версию драматического произведения.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Стилизация в жанре оды, послания, эпиграммы.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="0045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Термины: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Фольклор и литература.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Литература духовная и светская.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Древнерусская литература.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Духовная поэзия.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Литература Просвещения.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Художественная форма и художественное содержание.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Тематика, проблематика, идейное содержание.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Жанры духовной литературы (проповедь, житие, притча, акафист).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Литературный род (эпос, лирика, драма).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Жанр.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Канон.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Эпические жанры (эпическая поэма, роман, повесть, рассказ, новелла).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Лирические жанры (ода, элегия, послание, эпиграмма, сонет).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Драматические жанры (трагедия, комедия, драма).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Лиро-эпические жанры (поэма, баллада, басня, сатира).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Художественный мир.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Литературные направления (классицизм, сентиментализм, романтизм, реализм).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Тропы (метафора, олицетворение, символ, аллегория, гипербола, гротеск, эпитет).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Фигуры (сравнение, антитеза, повтор, анафора, инверсия, риторический вопрос).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Композиция.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Эпиграф.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Психологизм.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Трагическое и комическое.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Идеал.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Сатира.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Стилизация.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• Пародия (бурлеска,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травестия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Ритм, рифма.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Строфика.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Силлабо-тоническая, силлабическая и тоническая системы стихосложения.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• Белый стих.</w:t>
      </w:r>
    </w:p>
    <w:p w:rsidR="00290539" w:rsidRDefault="00290539" w:rsidP="002905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«ХУДОЖЕСТВЕННЫЙ МИР.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НАПРАВЛЕНИЕ. ЛИТЕРАТУРНЫЕ РОДЫ И ЖАНРЫ»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(вводный урок)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 Понятие о художественной форме. Жанр как относительно устойчивая форма литературного творчества. Деление литературы на роды и жанры.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Формальное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содержательное в жанре. Жанровая система, многообразие жанров и жанровых форм. Категории рода и жанра в античных поэтиках (Аристотель) и манифестах западноевропейского классицизма (Н.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Буало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Понятие о художественном мире литературного произведения. Основные литературные направления: классицизм,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сентиментализм, романтизм, реализм, модернизм.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0539" w:rsidRDefault="00290539" w:rsidP="002905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ДРЕВНЕРУССКАЯ ЛИТЕРАТУРА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Периодизация литературы Древней Руси. Краткая характеристика периодов. Древнерусская литература и фольклор. Основные жанры древнерусской литературы (летописание, воинская повесть, духовное красноречие, житие, хождение), их каноны. Влияние древнерусской литературы на литературу последующего времени. Образы и мотивы литературы Древней Руси в искусстве и литературе XIX—XX веков.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Житийный жанр в древнерусской литературе. Своеобразие житийного канона и композиция жития. Особенности поведения житийного героя. Стиль жития. Влияние жанра жития на последующую литературу.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ЖИТИЕ СЕРГИЯ РАДОНЕЖСКОГО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Духовный путь Сергия Радонежского. Значение монастырей в духовной жизни людей XI—XV веков. Идейное содержание произведения. Соответствие образа героя и его жизненного пути канону житийной литературы. Сочетание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бытового и чудесного в житии.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 к власти в миру и в монастыре.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Подвиг Сергия Радонежского. Сила духа и святость героя. Отражение композиционных, сюжетных, стилистических особенностей житийной литературы в историческом очерке Б. К. Зайцева.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литературы.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Канон. Агиография. Житие. Житийные сюжеты. Житийный герой. Стиль «плетение словес».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речи.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Сочинение-описание по картине М. В. Нестерова. Сочинение-эссе о подвиге Сергия Радонежского.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Связь с другими видами искусства.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Житийное и иконописное изображение человека в древнерусском искусстве. Картина М. В. Нестерова «Видение отроку Варфоломею».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Внеклассное чтение.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Житие Бориса и Глеба. В. О. Ключевский. «Значение преподобного Сергия для русского народа и государства». В. Г. Распутин. «Ближний свет издалека».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«СОЧИНЕНИЕ-ЭССЕ НА ЛИТЕРАТУРНУЮ ТЕМУ»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                       (практикум)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Своеобразие содержания и композиции сочинения-эссе на литературную тему. Выражение собственного отношения к героям, событиям, изображенным в произведении. Особенности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эссеистического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стиля (на примере образцов эссе, принадлежащих известным писателям, критикам, публицистам). Эссе и «слово» как жанры прозаической речи. Составление примерного плана сочинения-эссе, обсуждение тезисов, подбор цитат (на материале произведений древнерусской литературы).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0539" w:rsidRDefault="00290539" w:rsidP="002905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ЗАРУБЕЖНАЯ ЛИТЕРАТУРА XVII—XVIII ВЕКОВ «КЛАССИЦИЗМ КАК ЛИТЕРАТУРНОЕ НАПРАВЛЕНИЕ»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Концепция мира и человека в искусстве классицизма. Представление идеальней модели мира. Универсальные общечеловеческие типы. Попытка художественного преодоления хаоса действительности. Изображение борьбы долга и чувства. Нормативность, строгая иерархия жанров в литературе классицизма. Особая роль «высоких» жанров (оды, трагедии, эпопеи). Особенности стиля классицизма. Традиции античного искусства в литературе классицизма. Классицизм в живописи, архитектуре, музыке.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055A3" w:rsidRDefault="009055A3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539" w:rsidRDefault="00290539" w:rsidP="002905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Ж.-Б. МОЛЬЕР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Слово 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писателе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омедия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«Мещанин во дворянстве»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Своеобразие конфликта. Проблематика комедии. Сатирические персонажи комедии. Смысл названия. Образ господина Журдена. Особенности времени, пространства и организации сюжета. Жанровое своеобразие произведения. Мастерство драматурга в построении диалогов, создании речевых характеристик персонажей.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литературы.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Драматический род. Комедия. Проблематика.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речи.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по ролям. Описание мизансцены. Рецензия на театральную постановку одной из комедий Ж.-Б. Мольера.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Внеклассное чтение.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Ж.-Б. Мольер. «Тартюф, или Обманщик». М. А. Булгаков. «Жизнь господина де Мольера».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Н. М. КАРАМЗИН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Жизнь и творчество (обзор). Повесть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«Бедная Лиза»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Своеобразие проблематики. Конфликт истинных и ложных ценностей. Темы сословного неравенства, семьи, любви. Отражение художественных принципов сентиментализма в повести. Смысл названия произведения. Система образов персонажей. Роль повествователя. Внимание автора повести к душевному миру героев, изображению эмоционального состояния человека. Художественная функция портрета, пейзажа, детали. Смысл финала повести. Особенности языка.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литературы.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Сентиментализм. Психологизм. Портрет. Пейзаж. Сентиментальная повесть.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речи.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Письменная работа об особенностях изображения человеческих характеров в литературе сентиментализма.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Связь с другими видами искусства.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Портретная живопись сентиментализма.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Внеклассное чтение.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 М. Карамзин. «Что нужно автору?», «Остров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Борнгольм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«Наталья, боярская дочь».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0539" w:rsidRDefault="00290539" w:rsidP="002905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«АНАЛИЗ ПРОИЗВЕДЕНИЯ В АСПЕКТЕ ЛИТЕРАТУРНОГО НАПРАВЛЕНИЯ»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(практикум)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Обобщение сведений о классицизме и сентиментализме. Примерное содержание анализа произведения в аспекте литературного направления. Подготовка тезисного плана сочинения по одному из ранее изученных (или самостоятельно прочитанных) произведений М. В. Ломоносова, Г. Р. Державина, Н. М. Карамзина, А. Н. Радищева. Выявление в них черт классицизма и сентиментализма.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0539" w:rsidRDefault="00290539" w:rsidP="002905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РУССКАЯ ЛИТЕРАТУРА XIX ВЕКА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А. С. ПУШКИН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Жизнь и творчество (обзор). Роман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«Капитанская дочка»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Тема русской истории в творчестве Пушкина. История создания романа. «История Пугачева» и «Капитанская дочка». Соотношение исторического факта и вымысла. Изображение исторических событий и судеб частных людей. Тема «русского бунта, бессмысленного и беспощадного». Образ Пугачева. Фольклорные традиции в создании образа. Пугачев и Екатерина. Тема милости и справедливости. Гринев как герой-рассказчик; особенности эволюции характера. Литературные традиции в создании образа. Образ Савельича. Гринев и Швабрин. Тема долга и чести. Смысл названия романа. Образ Маши Мироновой в свете авторского идеала. Особенности композиции романа. Роль эпиграфов. Художественная функция сна Гринева, портрета, пейзажных описаний.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литературы.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Исторический роман. Образ исторического события. Фольклорные традиции. Эпиграф.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речи.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Сопоставительный анализ описаний Пугачева в «Истории Пугачева» и «Капитанской дочке». Подготовка вопросов к обсуждению нравственной проблематики произведения и ее связи с тематикой и эпиграфом к роману. Составление плана характеристики Маши Мироновой и подбор цитат. Анализ жанрового своеобразия произведения. Сочинение по роману А. С. Пушкина «Капитанская дочка».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Внеклассное чтение.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 С. Пушкин. «Пиковая дама», «История Пугачева». 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М. Ю. ЛЕРМОНТОВ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Жизнь и творчество (обзор). Поэма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«Мцыри»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«Мцыри» как романтическая поэма. Особенности композиции. Роль исповеди в создании образа главного героя. Мцыри как романтический герой. Портрет и пейзаж как средства характеристики героя. События в жизни героя. Философский смысл эпиграфа. Тема свободы выбора и несбывшейся судьбы свободолюбивой, незаурядной личности. Трагическое противостояние человека и обстоятельств. Образ монастыря и образ кавказской природы. Смысл финала поэмы.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литературы.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Романтизм. Романтическая поэма. Трагическое. Эпиграф. «Вершинная» композиция. Форма исповеди.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речи.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Выразительное чтение наизусть фрагмента поэмы. Письменная характеристика Мцыри как романтического героя. Подбор цитат к устной характеристике особенностей построения образной системы в поэме.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Внеклассное чтение.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Дж. Г. Байрон. «Корсар». М. Ю. Лермонтов. «Боярин Орша».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0539" w:rsidRDefault="00290539" w:rsidP="002905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Н. В. ГОГОЛЬ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Жизнь и творчество (обзор). Комедия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«Ревизор».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Сюжет комедии. Особенности конфликта, основные стадии его развития. Своеобразие завязки, кульминации и развязки. Чтение писем в начале комедии и в финале как композиционный прием. Смысл названия и эпиграфа. Образ типичного провинциального уездного города. Обобщенные образы чиновников. Сатирическая направленность комедии. Роль гиперболы и гротеска в ее художественном мире. Образ Хлестакова. Сцена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вранья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Хлестаков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хлестаковщина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Средства создания характеров в комедии. Речевые характеристики персонажей. Смысл финала. Немая сцена.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Трагическое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комическое в пьесе.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литературы.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Комическое. Комедия. Сатирическая комедия. Гипербола. Гротеск. Эпиграф. Образ социальной группы.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речи.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плана анализа эпизода драматического произведения. Письменные характеристики образа Хлестакова и образов чиновников. Отзыв о театральной постановке комедии. Сочинение по пьесе Н. В. Гоголя «Ревизор».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Связь с другими видами искусства.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Театральные и кинематографические версии комедии.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Внеклассное чтение.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 В. Гоголь. «Женитьба».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0539" w:rsidRDefault="00290539" w:rsidP="002905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«ЭПИГРАФ В ЛИТЕРАТУРНОМ ПРОИЗВЕДЕНИИ»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(практикум)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Обобщение знаний о видах эпиграфов и их функции в литературном произведении. Примерная последовательность анализа эпиграфов ко всему произведению или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отдельным главам (на материале ранее изученных произведений А. Н. Радищева, А. С. Пушкина, М. Ю. Лермонтова, Н. В. Гоголя). Подготовка к сочинению о художественной функции эпиграфа в литературном произведении. Самостоятельный подбор эпиграфов к произведениям.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 Н. ОСТРОВСКИЙ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Жизнь и творчество (обзор).  Пьеса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«Снегурочка»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Фольклорно-мифологическая основа сюжета. Жанровое своеобразие «весенней сказки». Мир берендеев как отражение авторского представления о сути национальной жизни. Символика образа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Ярилы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Образ Снегурочки. Тема любви в пьесе. Лирическое начало в драматическом произведении. Тема «горячего сердца». Образы Купавы, Мизгиря и Леля. Символический смысл финала. Сочетание трагизма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жизнеутверждения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Своеобразие языка «весенней сказки».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литературы.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Художественный мир. Фольклорные традиции. Пьеса-сказка. Пролог.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речи.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плана и подбор цитат к устной характеристике мира берендеев. Рецензия на театральную постановку одной из пьес А. Н. Островского.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Связь с другими видами искусства.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 Н. А. Римского-Корсакова «Снегурочка».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Внеклассное чтение.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 Н. Островский. «Свои люди — сочтемся».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0539" w:rsidRDefault="00290539" w:rsidP="002905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Л. Н. ТОЛСТОЙ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Жизнь и творчество (обзор).</w:t>
      </w:r>
      <w:r w:rsidR="0045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«После бала».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Особенности сюжета и композиции рассказа. Суровое осуждение жестокой действительности. Нравственный максимализм писателя. Прием контраста в рассказе. Двойственность изображенных событий и поступков персонажей. Историческая действительность и христианская символика. Тема любви в рассказе. Образ героя-рассказчика. Тема нравственного самосовершенствования. Духовная эволюция Ивана Васильевича. Изображение события рассказывания. Смысл названия.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литературы.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Рассказ. Композиция. Контраст. Событие рассказывания.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речи.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Письменный ответ на вопрос о художественной функции приема «рассказ в рассказе».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Внеклассное чтение.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Л. Н. Толстой. «Утро помещика».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0539" w:rsidRDefault="00290539" w:rsidP="002905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«Предметный мир литературного произведения»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 Р. Державин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«Приглашение к обеду».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А.А.Бестужев-Марлинский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«Часы и зеркало».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Н.В.Гоголь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«Старосветские помещики» 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РУССКАЯ ЛИТЕРАТУРА XX ВЕКА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                                                              М. ГОРЬКИЙ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Жизнь и творчество (обзор).  Рассказ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Челкаш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Черты романтизма и реализма в рассказе. Своеобразие композиции. Прием контраста.  Роль пейзажа и портрета в рассказе. Афористичность языка.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литературы.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Легенда. Романтизм. Реализм. Романтический герой. Пейзаж. Портрет. Антитеза.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речи.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плана сопоставительной характеристики персонажей. Сочинение-эссе по одному из афоризмов М. Горького.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Внеклассное чтение.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 Горький. «Песня о Буревестнике», «Песня о Соколе».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0539" w:rsidRDefault="00290539" w:rsidP="002905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М. А. БУЛГАКОВ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Жизнь и творчество (обзор).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Повесть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«Собачье сердце»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Мифологические и литературные источники сюжета. Нравственно-философская и социальная проблематика повести. Тема «нового человека». Особенности художественного мира повести. Изображение реалий послереволюционной действительности и приемы фантастики. Символика имен, названий, художественных деталей. Образ профессора Преображенского. Символический смысл научного эксперимента. Образ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шариковщина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как социальное и моральное явление. Смысл названия повести. Приемы сатирического изображения.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литературы.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Повесть. Сатирическая повесть. Фантастика. Гротеск.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речи.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комментария к отдельным фрагментам повести. Составление словаря имен, упоминаемых в произведении. Отзыв об экранизации повести.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Внеклассное чтение.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 А. Булгаков. «Иван Васильевич».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0539" w:rsidRDefault="00290539" w:rsidP="002905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«АНАЛИЗ ЖАНРОВОГО СВОЕОБРАЗИЯ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ЛИТЕРАТУРНОГО ПРОИЗВЕДЕНИЯ»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(практикум)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Обобщение сведений о родах и жанрах литературы. Жанры и жанровые разновидности. Примерный план анализа жанрового своеобразия литературного произведения. Обнаружение признаков (и текстов) разных жанров в произведении (на материале классного и внеклассного чтения).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 Т. ТВАРДОВСКИЙ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Жизнь и творчество (обзор).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Стихотворения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«Я убит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подо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Ржевом...», «Я знаю, никакой моей вины...»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Глубина осмысления человеком собственного места в мире, мысль о причастности ко всему происходящему. Тема беспокойной памяти.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Поэма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«Василий Теркин»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(главы «Переправа», «Два солдата», «Поединок», «Кто стрелял?», «Смерть и воин»).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История создания поэмы. Особенности сюжета. Своеобразие жанра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книги про бойца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Лирическое и эпическое начала в произведении. Образ автора-повествователя. Изображение войны и человека на войне. Василий Теркин как воплощение русского национального характера. Соединение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трагического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комического в поэме. Символичность бытовых ситуаций. Фольклорные традиции. Своеобразие языка поэмы. Сочетание разговорного стиля и афористичности.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литературы.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Сюжет. Поэма. Композиция. Лирическое и эпическое. Трагическое и комическое. Характер.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речи.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Выразительное чтение наизусть фрагментов поэмы. Письменный ответ на вопрос об особенностях проблематики стихотворений и поэмы. Сочинение по произведениям А. Т. Твардовского.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Внеклассное чтение.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Б. Л. Васильев. «А зори здесь тихие...».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90539" w:rsidRDefault="00290539" w:rsidP="002905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«ВОЕННАЯ ТЕМА В РУССКОЙ ЛИТЕРАТУРЕ XX ВЕКА»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(обзор)</w:t>
      </w:r>
    </w:p>
    <w:p w:rsidR="00290539" w:rsidRPr="009055A3" w:rsidRDefault="00290539" w:rsidP="009055A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Д. С. Самойлов.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«Сороковые».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 С. Высоцкий</w:t>
      </w:r>
      <w:r w:rsidR="004520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«Он не вернулся из боя».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 Л. Кондратьев</w:t>
      </w:r>
      <w:proofErr w:type="gramStart"/>
      <w:r w:rsidR="004520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Сашка».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 В. Быков</w:t>
      </w:r>
      <w:r w:rsidR="004520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«Обелиск».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Жанровое многообразие произведений на военную тему. Проблематика произведений. Темы памяти и преемственности поколений.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литературы.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Проблематика. Жанр.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речи.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Письменный отзыв об одном из произведений о Великой Отечественной войне. Составление антологии «Поэты о Великой Отечественной войне».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05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 И. СОЛЖЕНИЦЫН</w:t>
      </w:r>
    </w:p>
    <w:p w:rsidR="00290539" w:rsidRDefault="00290539" w:rsidP="002905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Жизнь и творчество (обзор).</w:t>
      </w:r>
      <w:r w:rsidR="0045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«Матренин двор»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Историческая и биографическая основа рассказа. Изображение народной жизни. Образ главной героини и тема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праведничества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русской литературе. Трагизм судьбы героини. Смысл названия. Притчевое начало и традиции житийной литературы.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литературы.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Рассказ. Притча. Житие.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речи.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плана анализа жанрового своеобразия рассказа. Письменная работа о картинах народной жизни в произведении.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Внеклассное чтение.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Л. Н. Толстой «Отец Сергий». А. </w:t>
      </w:r>
      <w:r w:rsidR="009055A3">
        <w:rPr>
          <w:rFonts w:ascii="Times New Roman" w:eastAsia="Times New Roman" w:hAnsi="Times New Roman" w:cs="Times New Roman"/>
          <w:sz w:val="24"/>
          <w:szCs w:val="24"/>
          <w:lang w:eastAsia="ru-RU"/>
        </w:rPr>
        <w:t>И. Солженицын. «</w:t>
      </w:r>
      <w:proofErr w:type="spellStart"/>
      <w:r w:rsidR="009055A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Захар-Калита</w:t>
      </w:r>
      <w:proofErr w:type="spellEnd"/>
      <w:r w:rsidR="009055A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90539" w:rsidRDefault="00290539" w:rsidP="002905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«ЛИТЕРАТУРНЫЕ ЖАНРЫ В ЗЕРКАЛЕ ПАРОДИИ»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055A3" w:rsidRDefault="00290539" w:rsidP="002905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 А. Жуковский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«Война мышей и лягушек» (фрагменты).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Козьма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Прутков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«Помещик и садовник», «Путник», «Современная русская песнь».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Д. Д. Минаев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«Поэт понимает, как плачут цветы...».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 П. Чехов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«Летающие острова».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Пародия как комическое подражание художественному произведению. Бурлеска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травестия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два классических типа пародии. Элементы пародии в произведениях мировой классической литературы. Пародии на литературные жанры и жанровые разновидности.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Теория литературы.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Пародия. Бурлеска.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Травестия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речи.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сообщений о пародиях на произведения музыкального и изобразительного искусства. Создание собственных пародий на литературные жанры.</w:t>
      </w:r>
      <w:bookmarkStart w:id="0" w:name="_GoBack"/>
      <w:bookmarkEnd w:id="0"/>
      <w:r w:rsidR="00905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290539" w:rsidRPr="009055A3" w:rsidRDefault="00290539" w:rsidP="002905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9055A3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Календарно-тематическое планирование по литературе 8 класс</w:t>
      </w:r>
    </w:p>
    <w:p w:rsidR="00290539" w:rsidRDefault="00452062" w:rsidP="002905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90539">
        <w:rPr>
          <w:rFonts w:ascii="Times New Roman" w:hAnsi="Times New Roman" w:cs="Times New Roman"/>
          <w:sz w:val="24"/>
          <w:szCs w:val="24"/>
        </w:rPr>
        <w:t>Количество часов в неделю — 3;  на год — 105.</w:t>
      </w:r>
    </w:p>
    <w:p w:rsidR="00290539" w:rsidRDefault="00290539" w:rsidP="002905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Планирование составлено на основе  программы по литературе для 5-9 классов (базовый уровень): В.Ф.Чертов, М.: «Просвещение»,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 w:cs="Times New Roman"/>
            <w:sz w:val="24"/>
            <w:szCs w:val="24"/>
          </w:rPr>
          <w:t>2011 г</w:t>
        </w:r>
      </w:smartTag>
      <w:r>
        <w:rPr>
          <w:rFonts w:ascii="Times New Roman" w:hAnsi="Times New Roman" w:cs="Times New Roman"/>
          <w:sz w:val="24"/>
          <w:szCs w:val="24"/>
        </w:rPr>
        <w:t>.</w:t>
      </w:r>
    </w:p>
    <w:p w:rsidR="00290539" w:rsidRDefault="00452062" w:rsidP="002905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90539">
        <w:rPr>
          <w:rFonts w:ascii="Times New Roman" w:hAnsi="Times New Roman" w:cs="Times New Roman"/>
          <w:sz w:val="24"/>
          <w:szCs w:val="24"/>
        </w:rPr>
        <w:t xml:space="preserve">Учебник   Литературы 8 </w:t>
      </w:r>
      <w:proofErr w:type="spellStart"/>
      <w:r w:rsidR="0029053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290539">
        <w:rPr>
          <w:rFonts w:ascii="Times New Roman" w:hAnsi="Times New Roman" w:cs="Times New Roman"/>
          <w:sz w:val="24"/>
          <w:szCs w:val="24"/>
        </w:rPr>
        <w:t>. В.Ф.</w:t>
      </w:r>
      <w:proofErr w:type="gramStart"/>
      <w:r w:rsidR="00290539">
        <w:rPr>
          <w:rFonts w:ascii="Times New Roman" w:hAnsi="Times New Roman" w:cs="Times New Roman"/>
          <w:sz w:val="24"/>
          <w:szCs w:val="24"/>
        </w:rPr>
        <w:t>Чертов</w:t>
      </w:r>
      <w:proofErr w:type="gramEnd"/>
      <w:r w:rsidR="00290539">
        <w:rPr>
          <w:rFonts w:ascii="Times New Roman" w:hAnsi="Times New Roman" w:cs="Times New Roman"/>
          <w:sz w:val="24"/>
          <w:szCs w:val="24"/>
        </w:rPr>
        <w:t xml:space="preserve"> 1,2 части  М., «Просвещение»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290539">
        <w:rPr>
          <w:rFonts w:ascii="Times New Roman" w:hAnsi="Times New Roman" w:cs="Times New Roman"/>
          <w:sz w:val="24"/>
          <w:szCs w:val="24"/>
        </w:rPr>
        <w:t xml:space="preserve"> 2011</w:t>
      </w:r>
      <w:r w:rsidR="00290539">
        <w:rPr>
          <w:rFonts w:ascii="Times New Roman" w:hAnsi="Times New Roman" w:cs="Times New Roman"/>
          <w:sz w:val="24"/>
          <w:szCs w:val="24"/>
        </w:rPr>
        <w:tab/>
      </w:r>
      <w:r w:rsidR="00290539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c"/>
        <w:tblW w:w="10065" w:type="dxa"/>
        <w:tblInd w:w="-885" w:type="dxa"/>
        <w:tblLayout w:type="fixed"/>
        <w:tblLook w:val="04A0"/>
      </w:tblPr>
      <w:tblGrid>
        <w:gridCol w:w="850"/>
        <w:gridCol w:w="7514"/>
        <w:gridCol w:w="851"/>
        <w:gridCol w:w="850"/>
      </w:tblGrid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tabs>
                <w:tab w:val="left" w:pos="18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90539" w:rsidRDefault="00290539">
            <w:pPr>
              <w:tabs>
                <w:tab w:val="left" w:pos="18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разделов, 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Художественный мир произведения   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Понятие о художественной форме, о литературном направлении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Древнерусская литература «Житие Сергия Радонежского»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Духовный путь Сергия Радонежского</w:t>
            </w:r>
          </w:p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духа и святость героя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Канон. Агиография. Житие.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Сочинение-описание по картине М.В.Нестерова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Житийное и иконописное изображение человека в древнерусском искусстве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Религиозные мотивы в русской поэзии К.Р. «Молитва»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М.В.Ломоносов «Утреннее размышление о Божием величестве»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Г.Р.Державин «Бог», В.А.Жуковский «Теснятся все к Тебе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храм»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А.С.Хомяков «Воскрешение Лазаря»,</w:t>
            </w:r>
          </w:p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А.К.Толстой «Благовест»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Сочинение-эссе на литературную тему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Сочинение-эссе на литературную тему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Ж.Б.Мольер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Комедия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«Мещанин во дворянстве»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Своеобразие конфликта. Проблематика комедии. Сатирические персонажи комедии.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Смысл названия. Образ господина Журдена. Особенности времени, пространства и организации сюжета.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Н.М.Карамзин «Бедная Лиза».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изображения мира и человека в литературе сентиментализма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Dotum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otum" w:hAnsi="Times New Roman" w:cs="Times New Roman"/>
                <w:sz w:val="24"/>
                <w:szCs w:val="24"/>
                <w:lang w:eastAsia="ru-RU"/>
              </w:rPr>
              <w:t>Система образов персонажей.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Конфликт истинных и ложных ценностей.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сословного неравенства, семьи, любви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А.С.Пушкин. Слово о поэте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 «Капитанская дочка». Тема русской истории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«русского бунта».</w:t>
            </w:r>
          </w:p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Пугачева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Гринев как герой-рассказчик. Особенности эволюции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долга и чести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Маши Мироновой в свете авторского идеала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композиции романа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Сопоставительные анализы образов героев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 проблематики литературного произведения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Сочинение по роману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М.Ю.Лермонтов. Слово о поэте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образы и настроения стихотворений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Романтическая поэма «Мцыри»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Тема свободы выбора и несбывшейся судьбы незаурядной личности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Образ монастыря и образ кавказской природы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Выразительное чтение фрагмента наизусть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Письменная характеристика Мцыри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Н.В.Гоголь. Комедия «Ревизор»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Образ типичного провинциального уездного города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Обобщенные образы чиновников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Образ Хлестакова.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Хлестаковщина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Речевые характеристики персонажа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Смысл финала. Немая сцена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Составление плана анализа  эпизода драматического произведения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Отзыв о театральной постановки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Сочинение по пьесе Н.В.Гоголя «Ревизор»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Сны в художественной литературе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В.Г. Бенедиктов «Сон», И.А.Гончаров «Сон»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Н.Г.Чернышевский «Четвертый сон Веры Павловны»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Ф.М.Достоевский «Сон Раскольникова»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Эпиграф в литературном произведении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Художественная функция эпиграфа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А.Н.Островский. Слово о писателе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Пьеса «Снегурочка». Жанровое своеобразие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любви в пьесе. Символика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Внеклассное чтение А.Н. Островский «Свои люди – сочтемся»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Л.Н.Толстой. Слово о писателе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сюжета и композиции рассказа «После бала»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Тема нравственного самосовершенствования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Художественная функция приема «рассказ в рассказе»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Внеклассное чтение Л.Н.Толстой «Утро помещика»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Предметный мир литературного произведения. Обзор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Русская литература 20 века. М.Горький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Черты романтизма и реализма в рассказе «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Челкаш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Своеобразие сюжета и композиции. Прием контраста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Сочинение-эссе по одному из афоризмов М.Горького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Внеклассное чтение «Песня о буревестнике», «Песня о соколе»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А.Блок. Художественный мир поэзии А.Блока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Образ России. Выразительное чтение.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М.А.Булгаков. Слово о писателе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Мифологические и литературные источники сюжета повести «Собачье сердце»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Тема нового человека. Изображение реалий послереволюционной действительности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Образ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Шарикова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«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шариковщина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» как социальное и моральное явление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Прием сатирического изображения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Отзыв об экранизации повести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Интерьер в литературном произведении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Интерьер как средство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создания картины мира выражения авторского отношения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А.Т.Твардовский. Поэма «Василий Тёркин»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Своеобразие жанра «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книги про бойца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Тема Великой Отечественной войны в литературе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810458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А.А.Сур</w:t>
            </w:r>
            <w:r w:rsidR="0029053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ков «Бьётся в тесной печурке огонь…»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Е.А.Евтушенко «Хотят ли русские войны…». В.Высоцкий «Он не вернулся из боя»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В.Л.Кондратьев «Сашка»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Тема памяти и преемственности поколений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Письменный отзыв об одном из произведений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А.И.Солженицын. Слово о писателе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Историческая и биографическая основа рассказа «Матрёнин двор»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Образ главной героини и тема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праведничества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 русской литературе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Составление плана-анализа жанрового своеобразия рассказа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Сочинение об образе социальной группы.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Сочинение об образе социальной группы.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Зарубежная литература. Э.Хемингуэй Повесть «Старик и море»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Изображение человека, оказавшегося в экстремальной ситуации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Философская проблематика произведения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 жанрового своеобразия литературного произведения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 жанрового своеобразия литературного произведения (практикум)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Форма сонета в мировой литературе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Данте Алигьери «В своих очах любовь она хранит…», Ф.Петрарка «Промчались дни мои быстрее лани…»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У.Шекспир. Сонеты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В.И.Иванов «Венок сонетов»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Выразительное чтение наизусть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Литературные жанры в зеркале пародий. В.А Жуковский «Война мышей и лягушек»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232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Козьма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Прутков «Помещик и садовник»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18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Д.Д.Минаев «Поэт понимает, как плачут цветы…»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18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А.П.Чехов «Летающие острова»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539" w:rsidTr="009055A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tabs>
                <w:tab w:val="left" w:pos="18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лето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539" w:rsidRDefault="00290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539" w:rsidRDefault="002905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90539" w:rsidRDefault="00290539" w:rsidP="00290539">
      <w:pPr>
        <w:rPr>
          <w:rFonts w:ascii="Times New Roman" w:hAnsi="Times New Roman" w:cs="Times New Roman"/>
        </w:rPr>
      </w:pPr>
    </w:p>
    <w:p w:rsidR="00290539" w:rsidRDefault="00452062" w:rsidP="0029053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290539">
        <w:rPr>
          <w:rFonts w:ascii="Times New Roman" w:hAnsi="Times New Roman" w:cs="Times New Roman"/>
          <w:sz w:val="24"/>
          <w:szCs w:val="24"/>
        </w:rPr>
        <w:t>Литература</w:t>
      </w:r>
    </w:p>
    <w:p w:rsidR="00290539" w:rsidRDefault="00290539" w:rsidP="0029053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ФГОС Литература. Рабочие программы. Предметная линия учебников под редакцией В.Ф.Чертова 5-9 классы Пособие для учителей общеобразовательных учреждений М., «Просвещение» 2011</w:t>
      </w:r>
    </w:p>
    <w:p w:rsidR="00290539" w:rsidRDefault="00290539" w:rsidP="0029053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Учебник. «Литература 8 класс» (1ч. 2ч.) В.Ф.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Чертов</w:t>
      </w:r>
      <w:proofErr w:type="gramEnd"/>
      <w:r>
        <w:rPr>
          <w:rFonts w:ascii="Times New Roman" w:hAnsi="Times New Roman" w:cs="Times New Roman"/>
          <w:sz w:val="24"/>
          <w:szCs w:val="24"/>
        </w:rPr>
        <w:t>, Л.А.Трубина</w:t>
      </w:r>
    </w:p>
    <w:p w:rsidR="00290539" w:rsidRDefault="00290539" w:rsidP="0029053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 средства</w:t>
      </w:r>
    </w:p>
    <w:p w:rsidR="00290539" w:rsidRDefault="00290539" w:rsidP="0029053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Фонохрестоматия, </w:t>
      </w:r>
      <w:r>
        <w:rPr>
          <w:rFonts w:ascii="Times New Roman" w:hAnsi="Times New Roman" w:cs="Times New Roman"/>
          <w:sz w:val="24"/>
          <w:szCs w:val="24"/>
          <w:lang w:val="en-US"/>
        </w:rPr>
        <w:t>CD</w:t>
      </w:r>
      <w:r>
        <w:rPr>
          <w:rFonts w:ascii="Times New Roman" w:hAnsi="Times New Roman" w:cs="Times New Roman"/>
          <w:sz w:val="24"/>
          <w:szCs w:val="24"/>
        </w:rPr>
        <w:t>-диск.</w:t>
      </w:r>
    </w:p>
    <w:p w:rsidR="00290539" w:rsidRDefault="00290539" w:rsidP="002905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2. Компьютер</w:t>
      </w:r>
    </w:p>
    <w:p w:rsidR="00290539" w:rsidRDefault="00290539" w:rsidP="002905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 ИКТ</w:t>
      </w:r>
    </w:p>
    <w:p w:rsidR="00290539" w:rsidRDefault="00290539" w:rsidP="00290539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Biblio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Гид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книги и дети: проект Российской государственной детской библиотеки.</w:t>
      </w:r>
    </w:p>
    <w:p w:rsidR="00290539" w:rsidRDefault="00290539" w:rsidP="00290539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  «И.С. Тургенев. Произведения».</w:t>
      </w:r>
    </w:p>
    <w:p w:rsidR="00290539" w:rsidRDefault="00290539" w:rsidP="00290539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 «М.Ю. Лермонтов. Стихотворения».</w:t>
      </w:r>
    </w:p>
    <w:p w:rsidR="00290539" w:rsidRDefault="00290539" w:rsidP="00290539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 «Обучающая программа для школьников от 10 лет и абитуриентов по литературе. Возраст: 5 – 11 классы».</w:t>
      </w:r>
    </w:p>
    <w:p w:rsidR="00290539" w:rsidRDefault="00290539" w:rsidP="00290539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 «Пушкин Александр Сергеевич».</w:t>
      </w:r>
    </w:p>
    <w:p w:rsidR="00290539" w:rsidRDefault="00290539" w:rsidP="00290539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Диск « Русские словари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Толковый,  Иностранных слов, Толковый словарь В. Даля, Географические наименования, Синонимы, Антонимы и Паронимы.  240 000 терминов».</w:t>
      </w:r>
    </w:p>
    <w:p w:rsidR="00290539" w:rsidRDefault="00290539" w:rsidP="00290539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 « Словарь литературоведческих терминов»</w:t>
      </w:r>
    </w:p>
    <w:p w:rsidR="00290539" w:rsidRDefault="00290539" w:rsidP="00290539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Диск «Тестирующая программа для школьников и абитуриентов.  Кирилл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Мефодий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8 класс».</w:t>
      </w:r>
    </w:p>
    <w:p w:rsidR="00290539" w:rsidRDefault="00290539" w:rsidP="00290539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 «Устное народное творчество. Сказки. Предания. Загадки. Пословицы. Поговорки».</w:t>
      </w:r>
    </w:p>
    <w:p w:rsidR="00290539" w:rsidRPr="00290539" w:rsidRDefault="00290539" w:rsidP="00290539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 « Уроки  литературы  Кирилла и Мефодия.8 класс.</w:t>
      </w:r>
    </w:p>
    <w:p w:rsidR="00290539" w:rsidRDefault="00290539" w:rsidP="00290539">
      <w:pPr>
        <w:rPr>
          <w:rFonts w:ascii="Times New Roman" w:hAnsi="Times New Roman" w:cs="Times New Roman"/>
          <w:sz w:val="24"/>
          <w:szCs w:val="24"/>
        </w:rPr>
      </w:pPr>
    </w:p>
    <w:p w:rsidR="00290539" w:rsidRDefault="00290539" w:rsidP="00290539"/>
    <w:p w:rsidR="00AD009E" w:rsidRDefault="00AD009E"/>
    <w:sectPr w:rsidR="00AD009E" w:rsidSect="00AD0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8665D95"/>
    <w:multiLevelType w:val="hybridMultilevel"/>
    <w:tmpl w:val="C8F6F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07021A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62440DF7"/>
    <w:multiLevelType w:val="hybridMultilevel"/>
    <w:tmpl w:val="E4681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B89824">
      <w:start w:val="9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4D5FEF"/>
    <w:multiLevelType w:val="hybridMultilevel"/>
    <w:tmpl w:val="2D00C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90539"/>
    <w:rsid w:val="00290539"/>
    <w:rsid w:val="00452062"/>
    <w:rsid w:val="0050436D"/>
    <w:rsid w:val="0076554C"/>
    <w:rsid w:val="00810458"/>
    <w:rsid w:val="009055A3"/>
    <w:rsid w:val="00966E2B"/>
    <w:rsid w:val="009D776C"/>
    <w:rsid w:val="00AD009E"/>
    <w:rsid w:val="00C457C3"/>
    <w:rsid w:val="00D42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29053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2905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9053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2905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053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29053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Без интервала Знак"/>
    <w:link w:val="aa"/>
    <w:uiPriority w:val="1"/>
    <w:locked/>
    <w:rsid w:val="00290539"/>
    <w:rPr>
      <w:rFonts w:ascii="Calibri" w:eastAsia="Times New Roman" w:hAnsi="Calibri" w:cs="Times New Roman"/>
      <w:lang w:eastAsia="ru-RU"/>
    </w:rPr>
  </w:style>
  <w:style w:type="paragraph" w:styleId="aa">
    <w:name w:val="No Spacing"/>
    <w:link w:val="a9"/>
    <w:uiPriority w:val="1"/>
    <w:qFormat/>
    <w:rsid w:val="002905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qFormat/>
    <w:rsid w:val="00290539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290539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9053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c">
    <w:name w:val="Table Grid"/>
    <w:basedOn w:val="a1"/>
    <w:uiPriority w:val="59"/>
    <w:rsid w:val="00290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5640</Words>
  <Characters>32148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Пользователь</cp:lastModifiedBy>
  <cp:revision>10</cp:revision>
  <dcterms:created xsi:type="dcterms:W3CDTF">2015-09-20T13:17:00Z</dcterms:created>
  <dcterms:modified xsi:type="dcterms:W3CDTF">2016-09-23T08:46:00Z</dcterms:modified>
</cp:coreProperties>
</file>